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BB" w:rsidRDefault="00BD1ABB" w:rsidP="00BD1ABB">
      <w:pPr>
        <w:pStyle w:val="BasicParagraph"/>
        <w:rPr>
          <w:rFonts w:asciiTheme="minorHAnsi" w:hAnsiTheme="minorHAnsi" w:cstheme="minorBidi"/>
          <w:color w:val="auto"/>
          <w:sz w:val="22"/>
          <w:szCs w:val="22"/>
        </w:rPr>
      </w:pPr>
    </w:p>
    <w:p w:rsidR="00BD1ABB" w:rsidRDefault="00BD1ABB" w:rsidP="00BD1ABB">
      <w:pPr>
        <w:pStyle w:val="BasicParagraph"/>
        <w:rPr>
          <w:rFonts w:ascii="Century Gothic" w:hAnsi="Century Gothic" w:cs="Century Gothic"/>
          <w:b/>
          <w:bCs/>
        </w:rPr>
      </w:pPr>
      <w:r>
        <w:rPr>
          <w:rFonts w:ascii="Century Gothic" w:hAnsi="Century Gothic" w:cs="Century Gothic"/>
          <w:b/>
          <w:bCs/>
        </w:rPr>
        <w:t>ABOUT</w:t>
      </w:r>
      <w:r>
        <w:rPr>
          <w:rFonts w:ascii="Century Gothic" w:hAnsi="Century Gothic" w:cs="Century Gothic"/>
          <w:b/>
          <w:bCs/>
          <w:color w:val="F5C118"/>
        </w:rPr>
        <w:t>|</w:t>
      </w:r>
    </w:p>
    <w:p w:rsidR="00BD1ABB" w:rsidRDefault="00BD1ABB" w:rsidP="00BD1ABB">
      <w:pPr>
        <w:pStyle w:val="BasicParagraph"/>
        <w:rPr>
          <w:rFonts w:ascii="Century Gothic" w:hAnsi="Century Gothic" w:cs="Century Gothic"/>
          <w:sz w:val="18"/>
          <w:szCs w:val="18"/>
        </w:rPr>
      </w:pPr>
    </w:p>
    <w:p w:rsidR="00BD1ABB" w:rsidRDefault="00BD1ABB" w:rsidP="00BD1ABB">
      <w:pPr>
        <w:pStyle w:val="BasicParagraph"/>
        <w:suppressAutoHyphens/>
        <w:rPr>
          <w:rFonts w:ascii="Century Gothic" w:hAnsi="Century Gothic" w:cs="Century Gothic"/>
          <w:sz w:val="16"/>
          <w:szCs w:val="16"/>
        </w:rPr>
      </w:pPr>
      <w:proofErr w:type="gramStart"/>
      <w:r>
        <w:rPr>
          <w:rFonts w:ascii="Century Gothic" w:hAnsi="Century Gothic" w:cs="Century Gothic"/>
          <w:sz w:val="16"/>
          <w:szCs w:val="16"/>
        </w:rPr>
        <w:t>A Marketing Manager with a strong knowledge of the design process.</w:t>
      </w:r>
      <w:proofErr w:type="gramEnd"/>
      <w:r>
        <w:rPr>
          <w:rFonts w:ascii="Century Gothic" w:hAnsi="Century Gothic" w:cs="Century Gothic"/>
          <w:sz w:val="16"/>
          <w:szCs w:val="16"/>
        </w:rPr>
        <w:t xml:space="preserve">  </w:t>
      </w:r>
      <w:proofErr w:type="gramStart"/>
      <w:r>
        <w:rPr>
          <w:rFonts w:ascii="Century Gothic" w:hAnsi="Century Gothic" w:cs="Century Gothic"/>
          <w:sz w:val="16"/>
          <w:szCs w:val="16"/>
        </w:rPr>
        <w:t>Solution focused with strong conceptual design and branding skills.</w:t>
      </w:r>
      <w:proofErr w:type="gramEnd"/>
      <w:r>
        <w:rPr>
          <w:rFonts w:ascii="Century Gothic" w:hAnsi="Century Gothic" w:cs="Century Gothic"/>
          <w:sz w:val="16"/>
          <w:szCs w:val="16"/>
        </w:rPr>
        <w:t xml:space="preserve">  </w:t>
      </w:r>
      <w:proofErr w:type="gramStart"/>
      <w:r>
        <w:rPr>
          <w:rFonts w:ascii="Century Gothic" w:hAnsi="Century Gothic" w:cs="Century Gothic"/>
          <w:sz w:val="16"/>
          <w:szCs w:val="16"/>
        </w:rPr>
        <w:t>Able to communicate efficiently through oral, written and visual channels.</w:t>
      </w:r>
      <w:proofErr w:type="gramEnd"/>
    </w:p>
    <w:p w:rsidR="00BD1ABB" w:rsidRDefault="00BD1ABB" w:rsidP="00BD1ABB">
      <w:pPr>
        <w:pStyle w:val="BasicParagraph"/>
        <w:suppressAutoHyphens/>
        <w:rPr>
          <w:rFonts w:ascii="Century Gothic" w:hAnsi="Century Gothic" w:cs="Century Gothic"/>
          <w:sz w:val="16"/>
          <w:szCs w:val="16"/>
        </w:rPr>
      </w:pPr>
    </w:p>
    <w:p w:rsidR="00BD1ABB" w:rsidRDefault="00BD1ABB" w:rsidP="00BD1ABB">
      <w:pPr>
        <w:pStyle w:val="BasicParagraph"/>
        <w:rPr>
          <w:rFonts w:ascii="Century Gothic" w:hAnsi="Century Gothic" w:cs="Century Gothic"/>
          <w:b/>
          <w:bCs/>
        </w:rPr>
      </w:pPr>
      <w:r>
        <w:rPr>
          <w:rFonts w:ascii="Century Gothic" w:hAnsi="Century Gothic" w:cs="Century Gothic"/>
          <w:b/>
          <w:bCs/>
        </w:rPr>
        <w:t>EXPERIENCE</w:t>
      </w:r>
      <w:r>
        <w:rPr>
          <w:rFonts w:ascii="Century Gothic" w:hAnsi="Century Gothic" w:cs="Century Gothic"/>
          <w:b/>
          <w:bCs/>
          <w:color w:val="F5C118"/>
        </w:rPr>
        <w:t>|</w:t>
      </w:r>
    </w:p>
    <w:p w:rsidR="00BD1ABB" w:rsidRDefault="00BD1ABB" w:rsidP="00BD1ABB">
      <w:pPr>
        <w:pStyle w:val="BasicParagraph"/>
        <w:suppressAutoHyphens/>
        <w:rPr>
          <w:rFonts w:ascii="Tahoma" w:hAnsi="Tahoma" w:cs="Tahoma"/>
          <w:b/>
          <w:bCs/>
          <w:caps/>
          <w:sz w:val="17"/>
          <w:szCs w:val="17"/>
        </w:rPr>
      </w:pPr>
    </w:p>
    <w:p w:rsidR="00BD1ABB" w:rsidRDefault="00BD1ABB" w:rsidP="00BD1ABB">
      <w:pPr>
        <w:pStyle w:val="BasicParagraph"/>
        <w:suppressAutoHyphens/>
        <w:rPr>
          <w:rFonts w:ascii="Century Gothic" w:hAnsi="Century Gothic" w:cs="Century Gothic"/>
          <w:i/>
          <w:iCs/>
          <w:sz w:val="17"/>
          <w:szCs w:val="17"/>
        </w:rPr>
      </w:pPr>
      <w:r>
        <w:rPr>
          <w:rFonts w:ascii="Tahoma" w:hAnsi="Tahoma" w:cs="Tahoma"/>
          <w:b/>
          <w:bCs/>
          <w:caps/>
          <w:sz w:val="17"/>
          <w:szCs w:val="17"/>
        </w:rPr>
        <w:t>Tectran Manufacturing Inc</w:t>
      </w:r>
      <w:r>
        <w:rPr>
          <w:rFonts w:ascii="Century Gothic" w:hAnsi="Century Gothic" w:cs="Century Gothic"/>
          <w:caps/>
          <w:sz w:val="17"/>
          <w:szCs w:val="17"/>
        </w:rPr>
        <w:t>.</w:t>
      </w:r>
      <w:r>
        <w:rPr>
          <w:rFonts w:ascii="Century Gothic" w:hAnsi="Century Gothic" w:cs="Century Gothic"/>
          <w:i/>
          <w:iCs/>
          <w:sz w:val="17"/>
          <w:szCs w:val="17"/>
        </w:rPr>
        <w:t xml:space="preserve"> - Buffalo, NY - May 2004-Present</w:t>
      </w:r>
    </w:p>
    <w:p w:rsidR="00BD1ABB" w:rsidRDefault="00BD1ABB" w:rsidP="00BD1ABB">
      <w:pPr>
        <w:pStyle w:val="BasicParagraph"/>
        <w:suppressAutoHyphens/>
        <w:rPr>
          <w:rFonts w:ascii="Century Gothic" w:hAnsi="Century Gothic" w:cs="Century Gothic"/>
          <w:sz w:val="16"/>
          <w:szCs w:val="16"/>
        </w:rPr>
      </w:pPr>
      <w:r>
        <w:rPr>
          <w:rFonts w:ascii="Century Gothic" w:hAnsi="Century Gothic" w:cs="Century Gothic"/>
          <w:sz w:val="17"/>
          <w:szCs w:val="17"/>
        </w:rPr>
        <w:t xml:space="preserve">  </w:t>
      </w:r>
      <w:r>
        <w:rPr>
          <w:rFonts w:ascii="Century Gothic" w:hAnsi="Century Gothic" w:cs="Century Gothic"/>
          <w:sz w:val="16"/>
          <w:szCs w:val="16"/>
        </w:rPr>
        <w:t xml:space="preserve">  </w:t>
      </w:r>
      <w:r>
        <w:rPr>
          <w:rFonts w:ascii="Century Gothic" w:hAnsi="Century Gothic" w:cs="Century Gothic"/>
          <w:caps/>
          <w:sz w:val="16"/>
          <w:szCs w:val="16"/>
        </w:rPr>
        <w:t>Marketing Services Manager</w:t>
      </w:r>
      <w:r>
        <w:rPr>
          <w:rFonts w:ascii="Century Gothic" w:hAnsi="Century Gothic" w:cs="Century Gothic"/>
          <w:b/>
          <w:bCs/>
          <w:color w:val="F5C118"/>
          <w:sz w:val="16"/>
          <w:szCs w:val="16"/>
        </w:rPr>
        <w:t>|</w:t>
      </w:r>
      <w:r>
        <w:rPr>
          <w:rFonts w:ascii="Century Gothic" w:hAnsi="Century Gothic" w:cs="Century Gothic"/>
          <w:color w:val="F5C118"/>
          <w:sz w:val="16"/>
          <w:szCs w:val="16"/>
        </w:rPr>
        <w:t xml:space="preserve"> </w:t>
      </w:r>
      <w:r>
        <w:rPr>
          <w:rFonts w:ascii="Century Gothic" w:hAnsi="Century Gothic" w:cs="Century Gothic"/>
          <w:sz w:val="16"/>
          <w:szCs w:val="16"/>
        </w:rPr>
        <w:t>2008-Present</w:t>
      </w:r>
    </w:p>
    <w:p w:rsidR="00BD1ABB" w:rsidRDefault="00BD1ABB" w:rsidP="00BD1ABB">
      <w:pPr>
        <w:pStyle w:val="BasicParagraph"/>
        <w:suppressAutoHyphens/>
        <w:rPr>
          <w:rFonts w:ascii="Century Gothic" w:hAnsi="Century Gothic" w:cs="Century Gothic"/>
          <w:sz w:val="16"/>
          <w:szCs w:val="16"/>
        </w:rPr>
      </w:pPr>
      <w:r>
        <w:rPr>
          <w:rFonts w:ascii="Century Gothic" w:hAnsi="Century Gothic" w:cs="Century Gothic"/>
          <w:sz w:val="16"/>
          <w:szCs w:val="16"/>
        </w:rPr>
        <w:t xml:space="preserve">    </w:t>
      </w:r>
      <w:r>
        <w:rPr>
          <w:rFonts w:ascii="Century Gothic" w:hAnsi="Century Gothic" w:cs="Century Gothic"/>
          <w:caps/>
          <w:sz w:val="16"/>
          <w:szCs w:val="16"/>
        </w:rPr>
        <w:t>Marketing Specialist/IT Support</w:t>
      </w:r>
      <w:r>
        <w:rPr>
          <w:rFonts w:ascii="Century Gothic" w:hAnsi="Century Gothic" w:cs="Century Gothic"/>
          <w:b/>
          <w:bCs/>
          <w:color w:val="F5C118"/>
          <w:sz w:val="16"/>
          <w:szCs w:val="16"/>
        </w:rPr>
        <w:t>|</w:t>
      </w:r>
      <w:r>
        <w:rPr>
          <w:rFonts w:ascii="Century Gothic" w:hAnsi="Century Gothic" w:cs="Century Gothic"/>
          <w:sz w:val="16"/>
          <w:szCs w:val="16"/>
        </w:rPr>
        <w:t xml:space="preserve"> 2006-2008</w:t>
      </w:r>
    </w:p>
    <w:p w:rsidR="00BD1ABB" w:rsidRDefault="00BD1ABB" w:rsidP="00BD1ABB">
      <w:pPr>
        <w:pStyle w:val="BasicParagraph"/>
        <w:suppressAutoHyphens/>
        <w:rPr>
          <w:rFonts w:ascii="Century Gothic" w:hAnsi="Century Gothic" w:cs="Century Gothic"/>
          <w:sz w:val="16"/>
          <w:szCs w:val="16"/>
        </w:rPr>
      </w:pPr>
      <w:r>
        <w:rPr>
          <w:rFonts w:ascii="Century Gothic" w:hAnsi="Century Gothic" w:cs="Century Gothic"/>
          <w:sz w:val="16"/>
          <w:szCs w:val="16"/>
        </w:rPr>
        <w:t xml:space="preserve">    </w:t>
      </w:r>
      <w:r>
        <w:rPr>
          <w:rFonts w:ascii="Century Gothic" w:hAnsi="Century Gothic" w:cs="Century Gothic"/>
          <w:caps/>
          <w:sz w:val="16"/>
          <w:szCs w:val="16"/>
        </w:rPr>
        <w:t>Marketing Assistant/Customer Service Rep</w:t>
      </w:r>
      <w:r>
        <w:rPr>
          <w:rFonts w:ascii="Century Gothic" w:hAnsi="Century Gothic" w:cs="Century Gothic"/>
          <w:b/>
          <w:bCs/>
          <w:color w:val="F5C118"/>
          <w:sz w:val="16"/>
          <w:szCs w:val="16"/>
        </w:rPr>
        <w:t>|</w:t>
      </w:r>
      <w:r>
        <w:rPr>
          <w:rFonts w:ascii="Century Gothic" w:hAnsi="Century Gothic" w:cs="Century Gothic"/>
          <w:sz w:val="16"/>
          <w:szCs w:val="16"/>
        </w:rPr>
        <w:t xml:space="preserve"> 2004-2006</w:t>
      </w:r>
    </w:p>
    <w:p w:rsidR="00BD1ABB" w:rsidRDefault="00BD1ABB" w:rsidP="00BD1ABB">
      <w:pPr>
        <w:pStyle w:val="BasicParagraph"/>
        <w:suppressAutoHyphens/>
        <w:rPr>
          <w:rFonts w:ascii="Century Gothic" w:hAnsi="Century Gothic" w:cs="Century Gothic"/>
          <w:sz w:val="16"/>
          <w:szCs w:val="16"/>
        </w:rPr>
      </w:pPr>
    </w:p>
    <w:p w:rsidR="00BD1ABB" w:rsidRDefault="00BD1ABB" w:rsidP="00BD1ABB">
      <w:pPr>
        <w:pStyle w:val="BasicParagraph"/>
        <w:suppressAutoHyphens/>
        <w:jc w:val="both"/>
        <w:rPr>
          <w:rFonts w:ascii="Century Gothic" w:hAnsi="Century Gothic" w:cs="Century Gothic"/>
          <w:sz w:val="16"/>
          <w:szCs w:val="16"/>
        </w:rPr>
      </w:pPr>
      <w:r>
        <w:rPr>
          <w:rFonts w:ascii="Century Gothic" w:hAnsi="Century Gothic" w:cs="Century Gothic"/>
          <w:sz w:val="16"/>
          <w:szCs w:val="16"/>
        </w:rPr>
        <w:t xml:space="preserve">Support Marketing &amp; Sales departments to achieve company goals through planning, design, coordination and development of marketing communication materials. These items include product catalogs, product literature, training materials, sales bulletins, advertisements, launch campaigns, promotional items, and website design/development. </w:t>
      </w:r>
      <w:proofErr w:type="gramStart"/>
      <w:r>
        <w:rPr>
          <w:rFonts w:ascii="Century Gothic" w:hAnsi="Century Gothic" w:cs="Century Gothic"/>
          <w:sz w:val="16"/>
          <w:szCs w:val="16"/>
        </w:rPr>
        <w:t>Guiding initial design concepts through to successful completion on multiple projects simultaneously.</w:t>
      </w:r>
      <w:proofErr w:type="gramEnd"/>
    </w:p>
    <w:p w:rsidR="00BD1ABB" w:rsidRDefault="00BD1ABB" w:rsidP="00BD1ABB">
      <w:pPr>
        <w:pStyle w:val="BasicParagraph"/>
        <w:suppressAutoHyphens/>
        <w:jc w:val="both"/>
        <w:rPr>
          <w:rFonts w:ascii="Century Gothic" w:hAnsi="Century Gothic" w:cs="Century Gothic"/>
          <w:sz w:val="16"/>
          <w:szCs w:val="16"/>
        </w:rPr>
      </w:pPr>
    </w:p>
    <w:p w:rsidR="00BD1ABB" w:rsidRDefault="00BD1ABB" w:rsidP="00BD1ABB">
      <w:pPr>
        <w:pStyle w:val="BasicParagraph"/>
        <w:suppressAutoHyphens/>
        <w:rPr>
          <w:rFonts w:ascii="Century Gothic" w:hAnsi="Century Gothic" w:cs="Century Gothic"/>
          <w:b/>
          <w:bCs/>
          <w:sz w:val="18"/>
          <w:szCs w:val="18"/>
        </w:rPr>
        <w:sectPr w:rsidR="00BD1ABB" w:rsidSect="00BD1ABB">
          <w:headerReference w:type="default" r:id="rId8"/>
          <w:pgSz w:w="12240" w:h="15840" w:code="1"/>
          <w:pgMar w:top="360" w:right="1440" w:bottom="1440" w:left="1440" w:header="216" w:footer="360" w:gutter="0"/>
          <w:cols w:space="720"/>
          <w:docGrid w:linePitch="360"/>
        </w:sectPr>
      </w:pPr>
    </w:p>
    <w:p w:rsidR="00BD1ABB" w:rsidRDefault="00BD1ABB" w:rsidP="00BD1ABB">
      <w:pPr>
        <w:pStyle w:val="BasicParagraph"/>
        <w:suppressAutoHyphens/>
        <w:ind w:firstLine="720"/>
        <w:rPr>
          <w:rFonts w:ascii="Tahoma" w:hAnsi="Tahoma" w:cs="Tahoma"/>
          <w:b/>
          <w:bCs/>
          <w:color w:val="F5C118"/>
          <w:sz w:val="19"/>
          <w:szCs w:val="19"/>
        </w:rPr>
      </w:pPr>
      <w:r>
        <w:rPr>
          <w:rFonts w:ascii="Century Gothic" w:hAnsi="Century Gothic" w:cs="Century Gothic"/>
          <w:b/>
          <w:bCs/>
          <w:sz w:val="18"/>
          <w:szCs w:val="18"/>
        </w:rPr>
        <w:lastRenderedPageBreak/>
        <w:t>PROJECTS</w:t>
      </w:r>
      <w:r>
        <w:rPr>
          <w:rFonts w:ascii="Tahoma" w:hAnsi="Tahoma" w:cs="Tahoma"/>
          <w:b/>
          <w:bCs/>
          <w:color w:val="F5C118"/>
          <w:sz w:val="19"/>
          <w:szCs w:val="19"/>
        </w:rPr>
        <w:t>|</w:t>
      </w:r>
    </w:p>
    <w:p w:rsidR="00BD1ABB" w:rsidRDefault="00BD1ABB" w:rsidP="00BD1ABB">
      <w:pPr>
        <w:pStyle w:val="BasicParagraph"/>
        <w:suppressAutoHyphens/>
        <w:ind w:firstLine="720"/>
        <w:rPr>
          <w:rFonts w:ascii="Century Gothic" w:hAnsi="Century Gothic" w:cs="Century Gothic"/>
          <w:sz w:val="16"/>
          <w:szCs w:val="16"/>
        </w:rPr>
      </w:pPr>
      <w:r>
        <w:rPr>
          <w:rFonts w:ascii="Century Gothic" w:hAnsi="Century Gothic" w:cs="Century Gothic"/>
          <w:caps/>
          <w:sz w:val="16"/>
          <w:szCs w:val="16"/>
        </w:rPr>
        <w:t>Catalogs</w:t>
      </w:r>
    </w:p>
    <w:p w:rsidR="00BD1ABB" w:rsidRPr="00BD1ABB" w:rsidRDefault="00BD1ABB" w:rsidP="00BD1ABB">
      <w:pPr>
        <w:pStyle w:val="BasicParagraph"/>
        <w:numPr>
          <w:ilvl w:val="0"/>
          <w:numId w:val="1"/>
        </w:numPr>
        <w:suppressAutoHyphens/>
        <w:rPr>
          <w:rFonts w:ascii="Century Gothic" w:hAnsi="Century Gothic" w:cs="Century Gothic"/>
          <w:sz w:val="16"/>
          <w:szCs w:val="16"/>
        </w:rPr>
      </w:pPr>
      <w:r w:rsidRPr="00BD1ABB">
        <w:rPr>
          <w:rFonts w:ascii="Century Gothic" w:hAnsi="Century Gothic" w:cs="Century Gothic"/>
          <w:sz w:val="16"/>
          <w:szCs w:val="16"/>
        </w:rPr>
        <w:t>Product master – 4 versions, 315 pages, 6000+ parts</w:t>
      </w:r>
    </w:p>
    <w:p w:rsidR="00BD1ABB" w:rsidRPr="00BD1ABB" w:rsidRDefault="00BD1ABB" w:rsidP="00BD1ABB">
      <w:pPr>
        <w:pStyle w:val="BasicParagraph"/>
        <w:numPr>
          <w:ilvl w:val="0"/>
          <w:numId w:val="1"/>
        </w:numPr>
        <w:suppressAutoHyphens/>
        <w:rPr>
          <w:rFonts w:ascii="Century Gothic" w:hAnsi="Century Gothic" w:cs="Century Gothic"/>
          <w:sz w:val="16"/>
          <w:szCs w:val="16"/>
        </w:rPr>
      </w:pPr>
      <w:r w:rsidRPr="00BD1ABB">
        <w:rPr>
          <w:rFonts w:ascii="Century Gothic" w:hAnsi="Century Gothic" w:cs="Century Gothic"/>
          <w:sz w:val="16"/>
          <w:szCs w:val="16"/>
        </w:rPr>
        <w:t>Supplemental -  2 versions 50 pages, 800+ parts</w:t>
      </w:r>
    </w:p>
    <w:p w:rsidR="00BD1ABB" w:rsidRPr="00BD1ABB" w:rsidRDefault="00BD1ABB" w:rsidP="00BD1ABB">
      <w:pPr>
        <w:pStyle w:val="BasicParagraph"/>
        <w:numPr>
          <w:ilvl w:val="0"/>
          <w:numId w:val="1"/>
        </w:numPr>
        <w:suppressAutoHyphens/>
        <w:rPr>
          <w:rFonts w:ascii="Century Gothic" w:hAnsi="Century Gothic" w:cs="Century Gothic"/>
          <w:sz w:val="16"/>
          <w:szCs w:val="16"/>
        </w:rPr>
      </w:pPr>
      <w:r w:rsidRPr="00BD1ABB">
        <w:rPr>
          <w:rFonts w:ascii="Century Gothic" w:hAnsi="Century Gothic" w:cs="Century Gothic"/>
          <w:sz w:val="16"/>
          <w:szCs w:val="16"/>
        </w:rPr>
        <w:t xml:space="preserve">Partner product catalogs – 4 publications, partner products incorporating </w:t>
      </w:r>
      <w:proofErr w:type="spellStart"/>
      <w:r w:rsidRPr="00BD1ABB">
        <w:rPr>
          <w:rFonts w:ascii="Century Gothic" w:hAnsi="Century Gothic" w:cs="Century Gothic"/>
          <w:sz w:val="16"/>
          <w:szCs w:val="16"/>
        </w:rPr>
        <w:t>Tectran</w:t>
      </w:r>
      <w:proofErr w:type="spellEnd"/>
      <w:r w:rsidRPr="00BD1ABB">
        <w:rPr>
          <w:rFonts w:ascii="Century Gothic" w:hAnsi="Century Gothic" w:cs="Century Gothic"/>
          <w:sz w:val="16"/>
          <w:szCs w:val="16"/>
        </w:rPr>
        <w:t xml:space="preserve"> branding</w:t>
      </w:r>
    </w:p>
    <w:p w:rsidR="00BD1ABB" w:rsidRPr="00BD1ABB" w:rsidRDefault="00BD1ABB" w:rsidP="00BD1ABB">
      <w:pPr>
        <w:pStyle w:val="BasicParagraph"/>
        <w:suppressAutoHyphens/>
        <w:rPr>
          <w:rFonts w:ascii="Century Gothic" w:hAnsi="Century Gothic" w:cs="Century Gothic"/>
          <w:i/>
          <w:sz w:val="16"/>
          <w:szCs w:val="16"/>
        </w:rPr>
      </w:pPr>
      <w:r w:rsidRPr="00BD1ABB">
        <w:rPr>
          <w:rFonts w:ascii="Century Gothic" w:hAnsi="Century Gothic" w:cs="Century Gothic"/>
          <w:i/>
          <w:sz w:val="16"/>
          <w:szCs w:val="16"/>
        </w:rPr>
        <w:tab/>
      </w:r>
    </w:p>
    <w:p w:rsidR="00BD1ABB" w:rsidRDefault="00BD1ABB" w:rsidP="00BD1ABB">
      <w:pPr>
        <w:pStyle w:val="BasicParagraph"/>
        <w:suppressAutoHyphens/>
        <w:ind w:firstLine="720"/>
        <w:rPr>
          <w:rFonts w:ascii="Century Gothic" w:hAnsi="Century Gothic" w:cs="Century Gothic"/>
          <w:caps/>
          <w:sz w:val="16"/>
          <w:szCs w:val="16"/>
        </w:rPr>
      </w:pPr>
      <w:r>
        <w:rPr>
          <w:rFonts w:ascii="Century Gothic" w:hAnsi="Century Gothic" w:cs="Century Gothic"/>
          <w:caps/>
          <w:sz w:val="16"/>
          <w:szCs w:val="16"/>
        </w:rPr>
        <w:t>Website</w:t>
      </w:r>
    </w:p>
    <w:p w:rsidR="00BD1ABB" w:rsidRDefault="00BD1ABB" w:rsidP="00BD1ABB">
      <w:pPr>
        <w:pStyle w:val="BasicParagraph"/>
        <w:numPr>
          <w:ilvl w:val="1"/>
          <w:numId w:val="3"/>
        </w:numPr>
        <w:suppressAutoHyphens/>
        <w:rPr>
          <w:rFonts w:ascii="Century Gothic" w:hAnsi="Century Gothic" w:cs="Century Gothic"/>
          <w:sz w:val="16"/>
          <w:szCs w:val="16"/>
        </w:rPr>
      </w:pPr>
      <w:r>
        <w:rPr>
          <w:rFonts w:ascii="Century Gothic" w:hAnsi="Century Gothic" w:cs="Century Gothic"/>
          <w:sz w:val="16"/>
          <w:szCs w:val="16"/>
        </w:rPr>
        <w:t>Redesigned corporate website focusing on customer usability with a concentration on search functionality including industry slang and competitor part numbers</w:t>
      </w:r>
    </w:p>
    <w:p w:rsidR="00BD1ABB" w:rsidRDefault="00BD1ABB" w:rsidP="00BD1ABB">
      <w:pPr>
        <w:pStyle w:val="BasicParagraph"/>
        <w:numPr>
          <w:ilvl w:val="1"/>
          <w:numId w:val="3"/>
        </w:numPr>
        <w:suppressAutoHyphens/>
        <w:rPr>
          <w:rFonts w:ascii="Century Gothic" w:hAnsi="Century Gothic" w:cs="Century Gothic"/>
          <w:sz w:val="16"/>
          <w:szCs w:val="16"/>
        </w:rPr>
      </w:pPr>
      <w:r>
        <w:rPr>
          <w:rFonts w:ascii="Century Gothic" w:hAnsi="Century Gothic" w:cs="Century Gothic"/>
          <w:sz w:val="16"/>
          <w:szCs w:val="16"/>
        </w:rPr>
        <w:t>Develop and maintain all content and sync with print collateral</w:t>
      </w:r>
    </w:p>
    <w:p w:rsidR="00BD1ABB" w:rsidRDefault="00BD1ABB" w:rsidP="00BD1ABB">
      <w:pPr>
        <w:pStyle w:val="BasicParagraph"/>
        <w:numPr>
          <w:ilvl w:val="1"/>
          <w:numId w:val="3"/>
        </w:numPr>
        <w:suppressAutoHyphens/>
        <w:rPr>
          <w:rFonts w:ascii="Century Gothic" w:hAnsi="Century Gothic" w:cs="Century Gothic"/>
          <w:sz w:val="16"/>
          <w:szCs w:val="16"/>
        </w:rPr>
      </w:pPr>
      <w:r>
        <w:rPr>
          <w:rFonts w:ascii="Century Gothic" w:hAnsi="Century Gothic" w:cs="Century Gothic"/>
          <w:sz w:val="16"/>
          <w:szCs w:val="16"/>
        </w:rPr>
        <w:t>Establish social media marketing plan</w:t>
      </w:r>
    </w:p>
    <w:p w:rsidR="00BD1ABB" w:rsidRDefault="00BD1ABB" w:rsidP="00BD1ABB">
      <w:pPr>
        <w:pStyle w:val="BasicParagraph"/>
        <w:suppressAutoHyphens/>
        <w:rPr>
          <w:rFonts w:ascii="Century Gothic" w:hAnsi="Century Gothic" w:cs="Century Gothic"/>
          <w:sz w:val="16"/>
          <w:szCs w:val="16"/>
        </w:rPr>
      </w:pPr>
    </w:p>
    <w:p w:rsidR="00BD1ABB" w:rsidRDefault="00BD1ABB" w:rsidP="00BD1ABB">
      <w:pPr>
        <w:pStyle w:val="BasicParagraph"/>
        <w:suppressAutoHyphens/>
        <w:ind w:firstLine="720"/>
        <w:rPr>
          <w:rFonts w:ascii="Century Gothic" w:hAnsi="Century Gothic" w:cs="Century Gothic"/>
          <w:sz w:val="16"/>
          <w:szCs w:val="16"/>
        </w:rPr>
      </w:pPr>
      <w:r>
        <w:rPr>
          <w:rFonts w:ascii="Century Gothic" w:hAnsi="Century Gothic" w:cs="Century Gothic"/>
          <w:caps/>
          <w:sz w:val="16"/>
          <w:szCs w:val="16"/>
        </w:rPr>
        <w:t>Literature</w:t>
      </w:r>
    </w:p>
    <w:p w:rsidR="00BD1ABB" w:rsidRDefault="00BD1ABB" w:rsidP="00BD1ABB">
      <w:pPr>
        <w:pStyle w:val="BasicParagraph"/>
        <w:numPr>
          <w:ilvl w:val="0"/>
          <w:numId w:val="4"/>
        </w:numPr>
        <w:suppressAutoHyphens/>
        <w:rPr>
          <w:rFonts w:ascii="Century Gothic" w:hAnsi="Century Gothic" w:cs="Century Gothic"/>
          <w:sz w:val="16"/>
          <w:szCs w:val="16"/>
        </w:rPr>
      </w:pPr>
      <w:r>
        <w:rPr>
          <w:rFonts w:ascii="Century Gothic" w:hAnsi="Century Gothic" w:cs="Century Gothic"/>
          <w:sz w:val="16"/>
          <w:szCs w:val="16"/>
        </w:rPr>
        <w:t>Product, Sales, and Technical bulletins</w:t>
      </w:r>
    </w:p>
    <w:p w:rsidR="00BD1ABB" w:rsidRDefault="00BD1ABB" w:rsidP="00BD1ABB">
      <w:pPr>
        <w:pStyle w:val="BasicParagraph"/>
        <w:numPr>
          <w:ilvl w:val="0"/>
          <w:numId w:val="4"/>
        </w:numPr>
        <w:suppressAutoHyphens/>
        <w:rPr>
          <w:rFonts w:ascii="Century Gothic" w:hAnsi="Century Gothic" w:cs="Century Gothic"/>
          <w:sz w:val="16"/>
          <w:szCs w:val="16"/>
        </w:rPr>
      </w:pPr>
      <w:r>
        <w:rPr>
          <w:rFonts w:ascii="Century Gothic" w:hAnsi="Century Gothic" w:cs="Century Gothic"/>
          <w:sz w:val="16"/>
          <w:szCs w:val="16"/>
        </w:rPr>
        <w:t>Customer branded literature – Co-branded promotional literature, product launches</w:t>
      </w:r>
    </w:p>
    <w:p w:rsidR="00BD1ABB" w:rsidRDefault="00BD1ABB" w:rsidP="00BD1ABB">
      <w:pPr>
        <w:pStyle w:val="BasicParagraph"/>
        <w:suppressAutoHyphens/>
        <w:rPr>
          <w:rFonts w:ascii="Century Gothic" w:hAnsi="Century Gothic" w:cs="Century Gothic"/>
          <w:sz w:val="16"/>
          <w:szCs w:val="16"/>
        </w:rPr>
      </w:pPr>
      <w:r>
        <w:rPr>
          <w:rFonts w:ascii="Century Gothic" w:hAnsi="Century Gothic" w:cs="Century Gothic"/>
          <w:sz w:val="16"/>
          <w:szCs w:val="16"/>
        </w:rPr>
        <w:t xml:space="preserve"> </w:t>
      </w:r>
    </w:p>
    <w:p w:rsidR="00BD1ABB" w:rsidRDefault="00BD1ABB" w:rsidP="00BD1ABB">
      <w:pPr>
        <w:pStyle w:val="BasicParagraph"/>
        <w:suppressAutoHyphens/>
        <w:ind w:firstLine="720"/>
        <w:rPr>
          <w:rFonts w:ascii="Century Gothic" w:hAnsi="Century Gothic" w:cs="Century Gothic"/>
          <w:caps/>
          <w:sz w:val="16"/>
          <w:szCs w:val="16"/>
        </w:rPr>
      </w:pPr>
      <w:r>
        <w:rPr>
          <w:rFonts w:ascii="Century Gothic" w:hAnsi="Century Gothic" w:cs="Century Gothic"/>
          <w:caps/>
          <w:sz w:val="16"/>
          <w:szCs w:val="16"/>
        </w:rPr>
        <w:t>Merchandising</w:t>
      </w:r>
    </w:p>
    <w:p w:rsidR="00BD1ABB" w:rsidRDefault="00BD1ABB" w:rsidP="00BD1ABB">
      <w:pPr>
        <w:pStyle w:val="BasicParagraph"/>
        <w:numPr>
          <w:ilvl w:val="0"/>
          <w:numId w:val="6"/>
        </w:numPr>
        <w:suppressAutoHyphens/>
        <w:rPr>
          <w:rFonts w:ascii="Century Gothic" w:hAnsi="Century Gothic" w:cs="Century Gothic"/>
          <w:sz w:val="16"/>
          <w:szCs w:val="16"/>
        </w:rPr>
      </w:pPr>
      <w:r>
        <w:rPr>
          <w:rFonts w:ascii="Century Gothic" w:hAnsi="Century Gothic" w:cs="Century Gothic"/>
          <w:sz w:val="16"/>
          <w:szCs w:val="16"/>
        </w:rPr>
        <w:t>Established product packaging design and labeling standards</w:t>
      </w:r>
    </w:p>
    <w:p w:rsidR="00BD1ABB" w:rsidRDefault="00BD1ABB" w:rsidP="00BD1ABB">
      <w:pPr>
        <w:pStyle w:val="BasicParagraph"/>
        <w:numPr>
          <w:ilvl w:val="0"/>
          <w:numId w:val="6"/>
        </w:numPr>
        <w:suppressAutoHyphens/>
        <w:rPr>
          <w:rFonts w:ascii="Century Gothic" w:hAnsi="Century Gothic" w:cs="Century Gothic"/>
          <w:sz w:val="16"/>
          <w:szCs w:val="16"/>
        </w:rPr>
      </w:pPr>
      <w:r>
        <w:rPr>
          <w:rFonts w:ascii="Century Gothic" w:hAnsi="Century Gothic" w:cs="Century Gothic"/>
          <w:sz w:val="16"/>
          <w:szCs w:val="16"/>
        </w:rPr>
        <w:t xml:space="preserve">Developed updated product labeling system </w:t>
      </w:r>
    </w:p>
    <w:p w:rsidR="00BD1ABB" w:rsidRDefault="00BD1ABB" w:rsidP="00BD1ABB">
      <w:pPr>
        <w:pStyle w:val="BasicParagraph"/>
        <w:numPr>
          <w:ilvl w:val="0"/>
          <w:numId w:val="6"/>
        </w:numPr>
        <w:suppressAutoHyphens/>
        <w:rPr>
          <w:rFonts w:ascii="Century Gothic" w:hAnsi="Century Gothic" w:cs="Century Gothic"/>
          <w:sz w:val="16"/>
          <w:szCs w:val="16"/>
        </w:rPr>
      </w:pPr>
      <w:r>
        <w:rPr>
          <w:rFonts w:ascii="Century Gothic" w:hAnsi="Century Gothic" w:cs="Century Gothic"/>
          <w:sz w:val="16"/>
          <w:szCs w:val="16"/>
        </w:rPr>
        <w:t>Created POS display programs</w:t>
      </w:r>
    </w:p>
    <w:p w:rsidR="00BD1ABB" w:rsidRDefault="00BD1ABB" w:rsidP="00BD1ABB">
      <w:pPr>
        <w:pStyle w:val="BasicParagraph"/>
        <w:suppressAutoHyphens/>
        <w:rPr>
          <w:rFonts w:ascii="Century Gothic" w:hAnsi="Century Gothic" w:cs="Century Gothic"/>
          <w:caps/>
          <w:sz w:val="16"/>
          <w:szCs w:val="16"/>
        </w:rPr>
      </w:pPr>
      <w:r>
        <w:rPr>
          <w:rFonts w:ascii="Century Gothic" w:hAnsi="Century Gothic" w:cs="Century Gothic"/>
          <w:sz w:val="16"/>
          <w:szCs w:val="16"/>
        </w:rPr>
        <w:t xml:space="preserve"> </w:t>
      </w:r>
    </w:p>
    <w:p w:rsidR="00BD1ABB" w:rsidRDefault="00BD1ABB" w:rsidP="00BD1ABB">
      <w:pPr>
        <w:pStyle w:val="BasicParagraph"/>
        <w:suppressAutoHyphens/>
        <w:ind w:firstLine="720"/>
        <w:rPr>
          <w:rFonts w:ascii="Century Gothic" w:hAnsi="Century Gothic" w:cs="Century Gothic"/>
          <w:caps/>
          <w:sz w:val="16"/>
          <w:szCs w:val="16"/>
        </w:rPr>
      </w:pPr>
      <w:r>
        <w:rPr>
          <w:rFonts w:ascii="Century Gothic" w:hAnsi="Century Gothic" w:cs="Century Gothic"/>
          <w:caps/>
          <w:sz w:val="16"/>
          <w:szCs w:val="16"/>
        </w:rPr>
        <w:t>General</w:t>
      </w:r>
    </w:p>
    <w:p w:rsidR="00BD1ABB" w:rsidRDefault="00BD1ABB" w:rsidP="00BD1ABB">
      <w:pPr>
        <w:pStyle w:val="BasicParagraph"/>
        <w:numPr>
          <w:ilvl w:val="0"/>
          <w:numId w:val="7"/>
        </w:numPr>
        <w:suppressAutoHyphens/>
        <w:rPr>
          <w:rFonts w:ascii="Century Gothic" w:hAnsi="Century Gothic" w:cs="Century Gothic"/>
          <w:sz w:val="16"/>
          <w:szCs w:val="16"/>
        </w:rPr>
      </w:pPr>
      <w:r>
        <w:rPr>
          <w:rFonts w:ascii="Century Gothic" w:hAnsi="Century Gothic" w:cs="Century Gothic"/>
          <w:sz w:val="16"/>
          <w:szCs w:val="16"/>
        </w:rPr>
        <w:t>Maintain digital photo library</w:t>
      </w:r>
    </w:p>
    <w:p w:rsidR="00BD1ABB" w:rsidRDefault="00BD1ABB" w:rsidP="00BD1ABB">
      <w:pPr>
        <w:pStyle w:val="BasicParagraph"/>
        <w:numPr>
          <w:ilvl w:val="0"/>
          <w:numId w:val="7"/>
        </w:numPr>
        <w:suppressAutoHyphens/>
        <w:rPr>
          <w:rFonts w:ascii="Century Gothic" w:hAnsi="Century Gothic" w:cs="Century Gothic"/>
          <w:sz w:val="16"/>
          <w:szCs w:val="16"/>
        </w:rPr>
      </w:pPr>
      <w:r>
        <w:rPr>
          <w:rFonts w:ascii="Century Gothic" w:hAnsi="Century Gothic" w:cs="Century Gothic"/>
          <w:sz w:val="16"/>
          <w:szCs w:val="16"/>
        </w:rPr>
        <w:t>Trade show pla</w:t>
      </w:r>
      <w:r w:rsidR="00D0679E">
        <w:rPr>
          <w:rFonts w:ascii="Century Gothic" w:hAnsi="Century Gothic" w:cs="Century Gothic"/>
          <w:sz w:val="16"/>
          <w:szCs w:val="16"/>
        </w:rPr>
        <w:t xml:space="preserve">nning/coordination, booth </w:t>
      </w:r>
      <w:proofErr w:type="spellStart"/>
      <w:r w:rsidR="00D0679E">
        <w:rPr>
          <w:rFonts w:ascii="Century Gothic" w:hAnsi="Century Gothic" w:cs="Century Gothic"/>
          <w:sz w:val="16"/>
          <w:szCs w:val="16"/>
        </w:rPr>
        <w:t>desig</w:t>
      </w:r>
      <w:proofErr w:type="spellEnd"/>
    </w:p>
    <w:p w:rsidR="00BD1ABB" w:rsidRDefault="00BD1ABB" w:rsidP="00BD1ABB">
      <w:pPr>
        <w:pStyle w:val="BasicParagraph"/>
        <w:numPr>
          <w:ilvl w:val="0"/>
          <w:numId w:val="7"/>
        </w:numPr>
        <w:suppressAutoHyphens/>
        <w:rPr>
          <w:rFonts w:ascii="Century Gothic" w:hAnsi="Century Gothic" w:cs="Century Gothic"/>
          <w:sz w:val="16"/>
          <w:szCs w:val="16"/>
        </w:rPr>
      </w:pPr>
      <w:r>
        <w:rPr>
          <w:rFonts w:ascii="Century Gothic" w:hAnsi="Century Gothic" w:cs="Century Gothic"/>
          <w:sz w:val="16"/>
          <w:szCs w:val="16"/>
        </w:rPr>
        <w:t>Work with cross functional teams to develop and implement new product launches</w:t>
      </w:r>
    </w:p>
    <w:p w:rsidR="00BD1ABB" w:rsidRDefault="00BD1ABB" w:rsidP="00BD1ABB">
      <w:pPr>
        <w:pStyle w:val="BasicParagraph"/>
        <w:numPr>
          <w:ilvl w:val="0"/>
          <w:numId w:val="7"/>
        </w:numPr>
        <w:suppressAutoHyphens/>
        <w:rPr>
          <w:rFonts w:ascii="Century Gothic" w:hAnsi="Century Gothic" w:cs="Century Gothic"/>
          <w:sz w:val="16"/>
          <w:szCs w:val="16"/>
        </w:rPr>
      </w:pPr>
      <w:r>
        <w:rPr>
          <w:rFonts w:ascii="Century Gothic" w:hAnsi="Century Gothic" w:cs="Century Gothic"/>
          <w:sz w:val="16"/>
          <w:szCs w:val="16"/>
        </w:rPr>
        <w:t xml:space="preserve">Communicate product information to a variety of customer levels </w:t>
      </w:r>
    </w:p>
    <w:p w:rsidR="00E10F02" w:rsidRDefault="00E10F02" w:rsidP="00E10F02">
      <w:pPr>
        <w:pStyle w:val="BasicParagraph"/>
        <w:numPr>
          <w:ilvl w:val="0"/>
          <w:numId w:val="7"/>
        </w:numPr>
        <w:suppressAutoHyphens/>
        <w:rPr>
          <w:rFonts w:ascii="Century Gothic" w:hAnsi="Century Gothic" w:cs="Century Gothic"/>
          <w:sz w:val="16"/>
          <w:szCs w:val="16"/>
        </w:rPr>
      </w:pPr>
      <w:r>
        <w:rPr>
          <w:rFonts w:ascii="Century Gothic" w:hAnsi="Century Gothic" w:cs="Century Gothic"/>
          <w:sz w:val="16"/>
          <w:szCs w:val="16"/>
        </w:rPr>
        <w:t xml:space="preserve">Responsible for implementation and management of corporate brand standards </w:t>
      </w:r>
    </w:p>
    <w:p w:rsidR="00BD1ABB" w:rsidRDefault="00BD1ABB" w:rsidP="00BD1ABB">
      <w:pPr>
        <w:pStyle w:val="BasicParagraph"/>
        <w:suppressAutoHyphens/>
        <w:rPr>
          <w:rFonts w:ascii="Century Gothic" w:hAnsi="Century Gothic" w:cs="Century Gothic"/>
          <w:color w:val="F5C118"/>
          <w:sz w:val="16"/>
          <w:szCs w:val="16"/>
        </w:rPr>
      </w:pPr>
    </w:p>
    <w:p w:rsidR="00E10F02" w:rsidRDefault="00E10F02" w:rsidP="00E10F02">
      <w:pPr>
        <w:pStyle w:val="BasicParagraph"/>
        <w:suppressAutoHyphens/>
        <w:rPr>
          <w:rFonts w:ascii="Century Gothic" w:hAnsi="Century Gothic" w:cs="Century Gothic"/>
          <w:i/>
          <w:iCs/>
          <w:sz w:val="16"/>
          <w:szCs w:val="16"/>
        </w:rPr>
      </w:pPr>
      <w:r>
        <w:rPr>
          <w:rFonts w:ascii="Tahoma" w:hAnsi="Tahoma" w:cs="Tahoma"/>
          <w:b/>
          <w:bCs/>
          <w:caps/>
          <w:sz w:val="16"/>
          <w:szCs w:val="16"/>
        </w:rPr>
        <w:t>S.O.S Security Systems</w:t>
      </w:r>
      <w:r>
        <w:rPr>
          <w:rFonts w:ascii="Century Gothic" w:hAnsi="Century Gothic" w:cs="Century Gothic"/>
          <w:i/>
          <w:iCs/>
          <w:caps/>
          <w:sz w:val="16"/>
          <w:szCs w:val="16"/>
        </w:rPr>
        <w:t xml:space="preserve"> </w:t>
      </w:r>
      <w:r>
        <w:rPr>
          <w:rFonts w:ascii="Century Gothic" w:hAnsi="Century Gothic" w:cs="Century Gothic"/>
          <w:i/>
          <w:iCs/>
          <w:sz w:val="16"/>
          <w:szCs w:val="16"/>
        </w:rPr>
        <w:t>- Buffalo, NY - August 2003-December 2003</w:t>
      </w:r>
    </w:p>
    <w:p w:rsidR="00E10F02" w:rsidRDefault="00E10F02" w:rsidP="00E10F02">
      <w:pPr>
        <w:pStyle w:val="BasicParagraph"/>
        <w:suppressAutoHyphens/>
        <w:ind w:left="180"/>
        <w:rPr>
          <w:rFonts w:ascii="Century Gothic" w:hAnsi="Century Gothic" w:cs="Century Gothic"/>
          <w:sz w:val="16"/>
          <w:szCs w:val="16"/>
        </w:rPr>
      </w:pPr>
      <w:r>
        <w:rPr>
          <w:rFonts w:ascii="Century Gothic" w:hAnsi="Century Gothic" w:cs="Century Gothic"/>
          <w:caps/>
          <w:sz w:val="16"/>
          <w:szCs w:val="16"/>
        </w:rPr>
        <w:t>Office Manager</w:t>
      </w:r>
      <w:proofErr w:type="gramStart"/>
      <w:r w:rsidR="00D0679E">
        <w:rPr>
          <w:rFonts w:ascii="Century Gothic" w:hAnsi="Century Gothic" w:cs="Century Gothic"/>
          <w:color w:val="F5C118"/>
          <w:sz w:val="16"/>
          <w:szCs w:val="16"/>
        </w:rPr>
        <w:t xml:space="preserve">|  </w:t>
      </w:r>
      <w:r>
        <w:rPr>
          <w:rFonts w:ascii="Century Gothic" w:hAnsi="Century Gothic" w:cs="Century Gothic"/>
          <w:sz w:val="16"/>
          <w:szCs w:val="16"/>
        </w:rPr>
        <w:t>Administrative</w:t>
      </w:r>
      <w:proofErr w:type="gramEnd"/>
      <w:r>
        <w:rPr>
          <w:rFonts w:ascii="Century Gothic" w:hAnsi="Century Gothic" w:cs="Century Gothic"/>
          <w:sz w:val="16"/>
          <w:szCs w:val="16"/>
        </w:rPr>
        <w:t xml:space="preserve"> support. </w:t>
      </w:r>
      <w:proofErr w:type="gramStart"/>
      <w:r>
        <w:rPr>
          <w:rFonts w:ascii="Century Gothic" w:hAnsi="Century Gothic" w:cs="Century Gothic"/>
          <w:sz w:val="16"/>
          <w:szCs w:val="16"/>
        </w:rPr>
        <w:t>Processing weekly payroll including updating and verifying time tracking   entries in ERP job costing system.</w:t>
      </w:r>
      <w:proofErr w:type="gramEnd"/>
    </w:p>
    <w:p w:rsidR="00E10F02" w:rsidRDefault="00E10F02" w:rsidP="00E10F02">
      <w:pPr>
        <w:pStyle w:val="BasicParagraph"/>
        <w:suppressAutoHyphens/>
        <w:rPr>
          <w:rFonts w:ascii="Century Gothic" w:hAnsi="Century Gothic" w:cs="Century Gothic"/>
          <w:sz w:val="16"/>
          <w:szCs w:val="16"/>
        </w:rPr>
      </w:pPr>
    </w:p>
    <w:p w:rsidR="00E10F02" w:rsidRDefault="00E10F02" w:rsidP="00E10F02">
      <w:pPr>
        <w:pStyle w:val="BasicParagraph"/>
        <w:suppressAutoHyphens/>
        <w:rPr>
          <w:rFonts w:ascii="Tahoma" w:hAnsi="Tahoma" w:cs="Tahoma"/>
          <w:b/>
          <w:bCs/>
          <w:caps/>
          <w:sz w:val="16"/>
          <w:szCs w:val="16"/>
        </w:rPr>
      </w:pPr>
    </w:p>
    <w:p w:rsidR="00E10F02" w:rsidRDefault="00E10F02" w:rsidP="00E10F02">
      <w:pPr>
        <w:pStyle w:val="BasicParagraph"/>
        <w:suppressAutoHyphens/>
        <w:rPr>
          <w:rFonts w:ascii="Tahoma" w:hAnsi="Tahoma" w:cs="Tahoma"/>
          <w:b/>
          <w:bCs/>
          <w:caps/>
          <w:sz w:val="16"/>
          <w:szCs w:val="16"/>
        </w:rPr>
      </w:pPr>
    </w:p>
    <w:p w:rsidR="00E10F02" w:rsidRDefault="00E10F02" w:rsidP="00E10F02">
      <w:pPr>
        <w:pStyle w:val="BasicParagraph"/>
        <w:suppressAutoHyphens/>
        <w:rPr>
          <w:rFonts w:ascii="Century Gothic" w:hAnsi="Century Gothic" w:cs="Century Gothic"/>
          <w:i/>
          <w:iCs/>
          <w:sz w:val="16"/>
          <w:szCs w:val="16"/>
        </w:rPr>
      </w:pPr>
      <w:r>
        <w:rPr>
          <w:rFonts w:ascii="Tahoma" w:hAnsi="Tahoma" w:cs="Tahoma"/>
          <w:b/>
          <w:bCs/>
          <w:caps/>
          <w:sz w:val="16"/>
          <w:szCs w:val="16"/>
        </w:rPr>
        <w:t>LocalNet Corporation</w:t>
      </w:r>
      <w:r>
        <w:rPr>
          <w:rFonts w:ascii="Century Gothic" w:hAnsi="Century Gothic" w:cs="Century Gothic"/>
          <w:i/>
          <w:iCs/>
          <w:sz w:val="16"/>
          <w:szCs w:val="16"/>
        </w:rPr>
        <w:t xml:space="preserve"> - Williamsville, NY - May 1999-August 2003</w:t>
      </w:r>
    </w:p>
    <w:p w:rsidR="00E10F02" w:rsidRDefault="00E10F02" w:rsidP="00E10F02">
      <w:pPr>
        <w:pStyle w:val="BasicParagraph"/>
        <w:suppressAutoHyphens/>
        <w:ind w:left="135"/>
        <w:rPr>
          <w:rFonts w:ascii="Century Gothic" w:hAnsi="Century Gothic" w:cs="Century Gothic"/>
          <w:sz w:val="16"/>
          <w:szCs w:val="16"/>
        </w:rPr>
      </w:pPr>
      <w:r>
        <w:rPr>
          <w:rFonts w:ascii="Century Gothic" w:hAnsi="Century Gothic" w:cs="Century Gothic"/>
          <w:caps/>
          <w:sz w:val="16"/>
          <w:szCs w:val="16"/>
        </w:rPr>
        <w:t>Marketing/Account Administrator</w:t>
      </w:r>
      <w:proofErr w:type="gramStart"/>
      <w:r>
        <w:rPr>
          <w:rFonts w:ascii="Century Gothic" w:hAnsi="Century Gothic" w:cs="Century Gothic"/>
          <w:b/>
          <w:bCs/>
          <w:color w:val="F5C118"/>
          <w:sz w:val="16"/>
          <w:szCs w:val="16"/>
        </w:rPr>
        <w:t>|</w:t>
      </w:r>
      <w:r>
        <w:rPr>
          <w:rFonts w:ascii="Century Gothic" w:hAnsi="Century Gothic" w:cs="Century Gothic"/>
          <w:color w:val="F5C118"/>
          <w:sz w:val="16"/>
          <w:szCs w:val="16"/>
        </w:rPr>
        <w:t xml:space="preserve">  </w:t>
      </w:r>
      <w:r>
        <w:rPr>
          <w:rFonts w:ascii="Century Gothic" w:hAnsi="Century Gothic" w:cs="Century Gothic"/>
          <w:sz w:val="16"/>
          <w:szCs w:val="16"/>
        </w:rPr>
        <w:t>Print</w:t>
      </w:r>
      <w:proofErr w:type="gramEnd"/>
      <w:r>
        <w:rPr>
          <w:rFonts w:ascii="Century Gothic" w:hAnsi="Century Gothic" w:cs="Century Gothic"/>
          <w:sz w:val="16"/>
          <w:szCs w:val="16"/>
        </w:rPr>
        <w:t xml:space="preserve"> ad implementation across multiple markets. </w:t>
      </w:r>
      <w:proofErr w:type="gramStart"/>
      <w:r>
        <w:rPr>
          <w:rFonts w:ascii="Century Gothic" w:hAnsi="Century Gothic" w:cs="Century Gothic"/>
          <w:sz w:val="16"/>
          <w:szCs w:val="16"/>
        </w:rPr>
        <w:t>Main account contact for   web hosting and domain customers for administration and technical support.</w:t>
      </w:r>
      <w:proofErr w:type="gramEnd"/>
      <w:r>
        <w:rPr>
          <w:rFonts w:ascii="Century Gothic" w:hAnsi="Century Gothic" w:cs="Century Gothic"/>
          <w:sz w:val="16"/>
          <w:szCs w:val="16"/>
        </w:rPr>
        <w:t xml:space="preserve"> </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xml:space="preserve">  </w:t>
      </w:r>
    </w:p>
    <w:p w:rsidR="00E10F02" w:rsidRDefault="00E10F02" w:rsidP="00E10F02">
      <w:pPr>
        <w:pStyle w:val="BasicParagraph"/>
        <w:suppressAutoHyphens/>
        <w:ind w:left="135"/>
        <w:rPr>
          <w:rFonts w:ascii="Century Gothic" w:hAnsi="Century Gothic" w:cs="Century Gothic"/>
          <w:sz w:val="16"/>
          <w:szCs w:val="16"/>
        </w:rPr>
      </w:pPr>
      <w:r>
        <w:rPr>
          <w:rFonts w:ascii="Century Gothic" w:hAnsi="Century Gothic" w:cs="Century Gothic"/>
          <w:caps/>
          <w:sz w:val="16"/>
          <w:szCs w:val="16"/>
        </w:rPr>
        <w:t>Call Center Supervisor</w:t>
      </w:r>
      <w:proofErr w:type="gramStart"/>
      <w:r>
        <w:rPr>
          <w:rFonts w:ascii="Century Gothic" w:hAnsi="Century Gothic" w:cs="Century Gothic"/>
          <w:b/>
          <w:bCs/>
          <w:color w:val="F5C118"/>
          <w:sz w:val="16"/>
          <w:szCs w:val="16"/>
        </w:rPr>
        <w:t>|</w:t>
      </w:r>
      <w:r>
        <w:rPr>
          <w:rFonts w:ascii="Century Gothic" w:hAnsi="Century Gothic" w:cs="Century Gothic"/>
          <w:color w:val="F5C118"/>
          <w:sz w:val="16"/>
          <w:szCs w:val="16"/>
        </w:rPr>
        <w:t xml:space="preserve">  </w:t>
      </w:r>
      <w:r>
        <w:rPr>
          <w:rFonts w:ascii="Century Gothic" w:hAnsi="Century Gothic" w:cs="Century Gothic"/>
          <w:sz w:val="16"/>
          <w:szCs w:val="16"/>
        </w:rPr>
        <w:t>Managed</w:t>
      </w:r>
      <w:proofErr w:type="gramEnd"/>
      <w:r>
        <w:rPr>
          <w:rFonts w:ascii="Century Gothic" w:hAnsi="Century Gothic" w:cs="Century Gothic"/>
          <w:sz w:val="16"/>
          <w:szCs w:val="16"/>
        </w:rPr>
        <w:t xml:space="preserve"> 20+ employee call center. Maintain appropriate staffing levels. Implemented new hire training programs. </w:t>
      </w:r>
    </w:p>
    <w:p w:rsidR="00E10F02" w:rsidRDefault="00E10F02" w:rsidP="00E10F02">
      <w:pPr>
        <w:pStyle w:val="BasicParagraph"/>
        <w:suppressAutoHyphens/>
        <w:rPr>
          <w:rFonts w:ascii="Century Gothic" w:hAnsi="Century Gothic" w:cs="Century Gothic"/>
          <w:sz w:val="16"/>
          <w:szCs w:val="16"/>
        </w:rPr>
      </w:pPr>
    </w:p>
    <w:p w:rsidR="00E10F02" w:rsidRDefault="00E10F02" w:rsidP="00E10F02">
      <w:pPr>
        <w:pStyle w:val="BasicParagraph"/>
        <w:suppressAutoHyphens/>
        <w:ind w:firstLine="135"/>
        <w:rPr>
          <w:rFonts w:ascii="Century Gothic" w:hAnsi="Century Gothic" w:cs="Century Gothic"/>
          <w:sz w:val="16"/>
          <w:szCs w:val="16"/>
        </w:rPr>
      </w:pPr>
      <w:r>
        <w:rPr>
          <w:rFonts w:ascii="Century Gothic" w:hAnsi="Century Gothic" w:cs="Century Gothic"/>
          <w:caps/>
          <w:sz w:val="16"/>
          <w:szCs w:val="16"/>
        </w:rPr>
        <w:t>Customer Service Representative</w:t>
      </w:r>
      <w:proofErr w:type="gramStart"/>
      <w:r>
        <w:rPr>
          <w:rFonts w:ascii="Century Gothic" w:hAnsi="Century Gothic" w:cs="Century Gothic"/>
          <w:b/>
          <w:bCs/>
          <w:color w:val="F5C118"/>
          <w:sz w:val="16"/>
          <w:szCs w:val="16"/>
        </w:rPr>
        <w:t>|</w:t>
      </w:r>
      <w:r>
        <w:rPr>
          <w:rFonts w:ascii="Century Gothic" w:hAnsi="Century Gothic" w:cs="Century Gothic"/>
          <w:color w:val="F5C118"/>
          <w:sz w:val="16"/>
          <w:szCs w:val="16"/>
        </w:rPr>
        <w:t xml:space="preserve">  </w:t>
      </w:r>
      <w:r>
        <w:rPr>
          <w:rFonts w:ascii="Century Gothic" w:hAnsi="Century Gothic" w:cs="Century Gothic"/>
          <w:sz w:val="16"/>
          <w:szCs w:val="16"/>
        </w:rPr>
        <w:t>Answered</w:t>
      </w:r>
      <w:proofErr w:type="gramEnd"/>
      <w:r>
        <w:rPr>
          <w:rFonts w:ascii="Century Gothic" w:hAnsi="Century Gothic" w:cs="Century Gothic"/>
          <w:sz w:val="16"/>
          <w:szCs w:val="16"/>
        </w:rPr>
        <w:t xml:space="preserve"> incoming sales/customer service calls, info email requests.</w:t>
      </w:r>
    </w:p>
    <w:p w:rsidR="00E10F02" w:rsidRDefault="00E10F02" w:rsidP="00E10F02">
      <w:pPr>
        <w:pStyle w:val="BasicParagraph"/>
        <w:suppressAutoHyphens/>
        <w:rPr>
          <w:rFonts w:ascii="Tahoma" w:hAnsi="Tahoma" w:cs="Tahoma"/>
          <w:b/>
          <w:bCs/>
          <w:sz w:val="16"/>
          <w:szCs w:val="16"/>
        </w:rPr>
      </w:pPr>
    </w:p>
    <w:p w:rsidR="00E10F02" w:rsidRDefault="00E10F02" w:rsidP="00E10F02">
      <w:pPr>
        <w:pStyle w:val="BasicParagraph"/>
        <w:suppressAutoHyphens/>
        <w:rPr>
          <w:rFonts w:ascii="Century Gothic" w:hAnsi="Century Gothic" w:cs="Century Gothic"/>
          <w:i/>
          <w:iCs/>
          <w:sz w:val="16"/>
          <w:szCs w:val="16"/>
        </w:rPr>
      </w:pPr>
      <w:r>
        <w:rPr>
          <w:rFonts w:ascii="Tahoma" w:hAnsi="Tahoma" w:cs="Tahoma"/>
          <w:b/>
          <w:bCs/>
          <w:caps/>
          <w:sz w:val="16"/>
          <w:szCs w:val="16"/>
        </w:rPr>
        <w:t>Sure Hair International</w:t>
      </w:r>
      <w:r>
        <w:rPr>
          <w:rFonts w:ascii="Century Gothic" w:hAnsi="Century Gothic" w:cs="Century Gothic"/>
          <w:i/>
          <w:iCs/>
          <w:sz w:val="16"/>
          <w:szCs w:val="16"/>
        </w:rPr>
        <w:t xml:space="preserve"> - Williamsville, NY - July 1997-February 1999</w:t>
      </w:r>
    </w:p>
    <w:p w:rsidR="00E10F02" w:rsidRDefault="00E10F02" w:rsidP="00E10F02">
      <w:pPr>
        <w:pStyle w:val="BasicParagraph"/>
        <w:suppressAutoHyphens/>
        <w:ind w:left="180"/>
        <w:rPr>
          <w:rFonts w:ascii="Century Gothic" w:hAnsi="Century Gothic" w:cs="Century Gothic"/>
          <w:color w:val="F5C118"/>
          <w:sz w:val="16"/>
          <w:szCs w:val="16"/>
        </w:rPr>
      </w:pPr>
      <w:r>
        <w:rPr>
          <w:rFonts w:ascii="Century Gothic" w:hAnsi="Century Gothic" w:cs="Century Gothic"/>
          <w:caps/>
          <w:sz w:val="16"/>
          <w:szCs w:val="16"/>
        </w:rPr>
        <w:t>Office Manager</w:t>
      </w:r>
      <w:proofErr w:type="gramStart"/>
      <w:r>
        <w:rPr>
          <w:rFonts w:ascii="Century Gothic" w:hAnsi="Century Gothic" w:cs="Century Gothic"/>
          <w:b/>
          <w:bCs/>
          <w:color w:val="F5C118"/>
          <w:sz w:val="16"/>
          <w:szCs w:val="16"/>
        </w:rPr>
        <w:t>|</w:t>
      </w:r>
      <w:r>
        <w:rPr>
          <w:rFonts w:ascii="Century Gothic" w:hAnsi="Century Gothic" w:cs="Century Gothic"/>
          <w:color w:val="F5C118"/>
          <w:sz w:val="16"/>
          <w:szCs w:val="16"/>
        </w:rPr>
        <w:t xml:space="preserve">  </w:t>
      </w:r>
      <w:r>
        <w:rPr>
          <w:rFonts w:ascii="Century Gothic" w:hAnsi="Century Gothic" w:cs="Century Gothic"/>
          <w:sz w:val="16"/>
          <w:szCs w:val="16"/>
        </w:rPr>
        <w:t>Manage</w:t>
      </w:r>
      <w:r w:rsidR="00D0679E">
        <w:rPr>
          <w:rFonts w:ascii="Century Gothic" w:hAnsi="Century Gothic" w:cs="Century Gothic"/>
          <w:sz w:val="16"/>
          <w:szCs w:val="16"/>
        </w:rPr>
        <w:t>d</w:t>
      </w:r>
      <w:proofErr w:type="gramEnd"/>
      <w:r w:rsidR="00D0679E">
        <w:rPr>
          <w:rFonts w:ascii="Century Gothic" w:hAnsi="Century Gothic" w:cs="Century Gothic"/>
          <w:sz w:val="16"/>
          <w:szCs w:val="16"/>
        </w:rPr>
        <w:t xml:space="preserve"> </w:t>
      </w:r>
      <w:r>
        <w:rPr>
          <w:rFonts w:ascii="Century Gothic" w:hAnsi="Century Gothic" w:cs="Century Gothic"/>
          <w:sz w:val="16"/>
          <w:szCs w:val="16"/>
        </w:rPr>
        <w:t xml:space="preserve"> sales lead database. </w:t>
      </w:r>
      <w:proofErr w:type="gramStart"/>
      <w:r>
        <w:rPr>
          <w:rFonts w:ascii="Century Gothic" w:hAnsi="Century Gothic" w:cs="Century Gothic"/>
          <w:sz w:val="16"/>
          <w:szCs w:val="16"/>
        </w:rPr>
        <w:t>Facilitat</w:t>
      </w:r>
      <w:bookmarkStart w:id="0" w:name="_GoBack"/>
      <w:bookmarkEnd w:id="0"/>
      <w:r>
        <w:rPr>
          <w:rFonts w:ascii="Century Gothic" w:hAnsi="Century Gothic" w:cs="Century Gothic"/>
          <w:sz w:val="16"/>
          <w:szCs w:val="16"/>
        </w:rPr>
        <w:t>ed monthly mailing advertisement campaigns.</w:t>
      </w:r>
      <w:proofErr w:type="gramEnd"/>
      <w:r>
        <w:rPr>
          <w:rFonts w:ascii="Century Gothic" w:hAnsi="Century Gothic" w:cs="Century Gothic"/>
          <w:sz w:val="16"/>
          <w:szCs w:val="16"/>
        </w:rPr>
        <w:t xml:space="preserve">  </w:t>
      </w:r>
      <w:proofErr w:type="gramStart"/>
      <w:r>
        <w:rPr>
          <w:rFonts w:ascii="Century Gothic" w:hAnsi="Century Gothic" w:cs="Century Gothic"/>
          <w:sz w:val="16"/>
          <w:szCs w:val="16"/>
        </w:rPr>
        <w:t>Inventory management.</w:t>
      </w:r>
      <w:proofErr w:type="gramEnd"/>
      <w:r>
        <w:rPr>
          <w:rFonts w:ascii="Century Gothic" w:hAnsi="Century Gothic" w:cs="Century Gothic"/>
          <w:sz w:val="16"/>
          <w:szCs w:val="16"/>
        </w:rPr>
        <w:t xml:space="preserve"> </w:t>
      </w:r>
      <w:proofErr w:type="gramStart"/>
      <w:r>
        <w:rPr>
          <w:rFonts w:ascii="Century Gothic" w:hAnsi="Century Gothic" w:cs="Century Gothic"/>
          <w:sz w:val="16"/>
          <w:szCs w:val="16"/>
        </w:rPr>
        <w:t>Accounts payable/receivable, cash flow, banking &amp; sales reports.</w:t>
      </w:r>
      <w:proofErr w:type="gramEnd"/>
      <w:r>
        <w:rPr>
          <w:rFonts w:ascii="Century Gothic" w:hAnsi="Century Gothic" w:cs="Century Gothic"/>
          <w:sz w:val="16"/>
          <w:szCs w:val="16"/>
        </w:rPr>
        <w:t xml:space="preserve"> </w:t>
      </w:r>
      <w:proofErr w:type="gramStart"/>
      <w:r>
        <w:rPr>
          <w:rFonts w:ascii="Century Gothic" w:hAnsi="Century Gothic" w:cs="Century Gothic"/>
          <w:sz w:val="16"/>
          <w:szCs w:val="16"/>
        </w:rPr>
        <w:t>Processed payroll.</w:t>
      </w:r>
      <w:proofErr w:type="gramEnd"/>
    </w:p>
    <w:p w:rsidR="00BD1ABB" w:rsidRDefault="00BD1ABB" w:rsidP="00BD1ABB">
      <w:pPr>
        <w:pStyle w:val="BasicParagraph"/>
        <w:suppressAutoHyphens/>
        <w:rPr>
          <w:rFonts w:ascii="Century Gothic" w:hAnsi="Century Gothic" w:cs="Century Gothic"/>
          <w:caps/>
          <w:sz w:val="16"/>
          <w:szCs w:val="16"/>
        </w:rPr>
      </w:pPr>
    </w:p>
    <w:p w:rsidR="00BD1ABB" w:rsidRDefault="00BD1ABB" w:rsidP="00BD1ABB">
      <w:pPr>
        <w:pStyle w:val="BasicParagraph"/>
        <w:suppressAutoHyphens/>
        <w:rPr>
          <w:rFonts w:ascii="Century Gothic" w:hAnsi="Century Gothic" w:cs="Century Gothic"/>
          <w:color w:val="F5C118"/>
          <w:sz w:val="16"/>
          <w:szCs w:val="16"/>
        </w:rPr>
      </w:pPr>
    </w:p>
    <w:p w:rsidR="00E10F02" w:rsidRDefault="00E10F02" w:rsidP="00E10F02">
      <w:pPr>
        <w:pStyle w:val="BasicParagraph"/>
        <w:rPr>
          <w:rFonts w:ascii="Century Gothic" w:hAnsi="Century Gothic" w:cs="Century Gothic"/>
          <w:b/>
          <w:bCs/>
          <w:color w:val="F5C118"/>
        </w:rPr>
      </w:pPr>
      <w:r>
        <w:rPr>
          <w:rFonts w:ascii="Century Gothic" w:hAnsi="Century Gothic" w:cs="Century Gothic"/>
          <w:b/>
          <w:bCs/>
        </w:rPr>
        <w:t>SKILLS</w:t>
      </w:r>
      <w:r>
        <w:rPr>
          <w:rFonts w:ascii="Century Gothic" w:hAnsi="Century Gothic" w:cs="Century Gothic"/>
          <w:b/>
          <w:bCs/>
          <w:color w:val="F5C118"/>
        </w:rPr>
        <w:t>|</w:t>
      </w:r>
    </w:p>
    <w:p w:rsidR="00E10F02" w:rsidRDefault="00E10F02" w:rsidP="00E10F02">
      <w:pPr>
        <w:pStyle w:val="BasicParagraph"/>
        <w:rPr>
          <w:rFonts w:ascii="Century Gothic" w:hAnsi="Century Gothic" w:cs="Century Gothic"/>
          <w:b/>
          <w:bCs/>
        </w:rPr>
      </w:pP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xml:space="preserve">• Able to plan and implement multiple projects concurrently </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Proficient with Adobe Creative Suite - specifically InDesign, Photoshop, Illustrator, Acrobat</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Basic HTML knowledge</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Social media platforms</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MSOffice Suite</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xml:space="preserve">• Photo editing </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PC Repair</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The ability to visualize concepts &amp; explain them to others</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Vendor Management</w:t>
      </w: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 Customer focused and brand obsessed</w:t>
      </w:r>
    </w:p>
    <w:p w:rsidR="00BD1ABB" w:rsidRDefault="00E10F02" w:rsidP="00E10F02">
      <w:pPr>
        <w:pStyle w:val="BasicParagraph"/>
        <w:suppressAutoHyphens/>
        <w:rPr>
          <w:rFonts w:ascii="Century Gothic" w:hAnsi="Century Gothic" w:cs="Century Gothic"/>
          <w:color w:val="F5C118"/>
          <w:sz w:val="16"/>
          <w:szCs w:val="16"/>
        </w:rPr>
      </w:pPr>
      <w:r>
        <w:rPr>
          <w:rFonts w:ascii="Century Gothic" w:hAnsi="Century Gothic" w:cs="Century Gothic"/>
          <w:sz w:val="16"/>
          <w:szCs w:val="16"/>
        </w:rPr>
        <w:t>• Positive outlook</w:t>
      </w:r>
    </w:p>
    <w:p w:rsidR="00BD1ABB" w:rsidRDefault="00BD1ABB" w:rsidP="00BD1ABB">
      <w:pPr>
        <w:pStyle w:val="BasicParagraph"/>
        <w:suppressAutoHyphens/>
        <w:rPr>
          <w:rFonts w:ascii="Century Gothic" w:hAnsi="Century Gothic" w:cs="Century Gothic"/>
          <w:color w:val="F5C118"/>
          <w:sz w:val="16"/>
          <w:szCs w:val="16"/>
        </w:rPr>
      </w:pPr>
    </w:p>
    <w:p w:rsidR="00E10F02" w:rsidRDefault="00E10F02" w:rsidP="00E10F02">
      <w:pPr>
        <w:pStyle w:val="BasicParagraph"/>
        <w:rPr>
          <w:rFonts w:ascii="Century Gothic" w:hAnsi="Century Gothic" w:cs="Century Gothic"/>
          <w:b/>
          <w:bCs/>
          <w:color w:val="F5C118"/>
        </w:rPr>
      </w:pPr>
      <w:r>
        <w:rPr>
          <w:rFonts w:ascii="Century Gothic" w:hAnsi="Century Gothic" w:cs="Century Gothic"/>
          <w:b/>
          <w:bCs/>
        </w:rPr>
        <w:t>EDUCATION</w:t>
      </w:r>
      <w:r>
        <w:rPr>
          <w:rFonts w:ascii="Century Gothic" w:hAnsi="Century Gothic" w:cs="Century Gothic"/>
          <w:b/>
          <w:bCs/>
          <w:color w:val="F5C118"/>
        </w:rPr>
        <w:t>|</w:t>
      </w:r>
    </w:p>
    <w:p w:rsidR="00E10F02" w:rsidRDefault="00E10F02" w:rsidP="00E10F02">
      <w:pPr>
        <w:pStyle w:val="BasicParagraph"/>
        <w:rPr>
          <w:rFonts w:ascii="Century Gothic" w:hAnsi="Century Gothic" w:cs="Century Gothic"/>
          <w:b/>
          <w:bCs/>
        </w:rPr>
      </w:pPr>
    </w:p>
    <w:p w:rsidR="00E10F02" w:rsidRDefault="00E10F02" w:rsidP="00E10F02">
      <w:pPr>
        <w:pStyle w:val="BasicParagraph"/>
        <w:suppressAutoHyphens/>
        <w:rPr>
          <w:rFonts w:ascii="Century Gothic" w:hAnsi="Century Gothic" w:cs="Century Gothic"/>
          <w:sz w:val="16"/>
          <w:szCs w:val="16"/>
        </w:rPr>
      </w:pPr>
      <w:r>
        <w:rPr>
          <w:rFonts w:ascii="Century Gothic" w:hAnsi="Century Gothic" w:cs="Century Gothic"/>
          <w:sz w:val="16"/>
          <w:szCs w:val="16"/>
        </w:rPr>
        <w:t>Graphic Design, Associate of Applied Science</w:t>
      </w:r>
    </w:p>
    <w:p w:rsidR="00BD1ABB" w:rsidRDefault="00E10F02" w:rsidP="00E10F02">
      <w:pPr>
        <w:pStyle w:val="BasicParagraph"/>
        <w:suppressAutoHyphens/>
        <w:jc w:val="both"/>
        <w:rPr>
          <w:rFonts w:ascii="Century Gothic" w:hAnsi="Century Gothic" w:cs="Century Gothic"/>
          <w:sz w:val="16"/>
          <w:szCs w:val="16"/>
        </w:rPr>
      </w:pPr>
      <w:r>
        <w:rPr>
          <w:rFonts w:ascii="Century Gothic" w:hAnsi="Century Gothic" w:cs="Century Gothic"/>
          <w:sz w:val="16"/>
          <w:szCs w:val="16"/>
        </w:rPr>
        <w:t>Villa Maria College, Buffalo, NY 14225</w:t>
      </w:r>
    </w:p>
    <w:p w:rsidR="00BD1ABB" w:rsidRPr="00BD1ABB" w:rsidRDefault="00BD1ABB" w:rsidP="00BD1ABB">
      <w:pPr>
        <w:ind w:left="-1080"/>
      </w:pPr>
    </w:p>
    <w:sectPr w:rsidR="00BD1ABB" w:rsidRPr="00BD1ABB" w:rsidSect="00E10F02">
      <w:type w:val="continuous"/>
      <w:pgSz w:w="12240" w:h="15840" w:code="1"/>
      <w:pgMar w:top="360" w:right="1440" w:bottom="360" w:left="1440" w:header="216"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25" w:rsidRDefault="00936325" w:rsidP="00BD1ABB">
      <w:pPr>
        <w:spacing w:after="0" w:line="240" w:lineRule="auto"/>
      </w:pPr>
      <w:r>
        <w:separator/>
      </w:r>
    </w:p>
  </w:endnote>
  <w:endnote w:type="continuationSeparator" w:id="0">
    <w:p w:rsidR="00936325" w:rsidRDefault="00936325" w:rsidP="00BD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25" w:rsidRDefault="00936325" w:rsidP="00BD1ABB">
      <w:pPr>
        <w:spacing w:after="0" w:line="240" w:lineRule="auto"/>
      </w:pPr>
      <w:r>
        <w:separator/>
      </w:r>
    </w:p>
  </w:footnote>
  <w:footnote w:type="continuationSeparator" w:id="0">
    <w:p w:rsidR="00936325" w:rsidRDefault="00936325" w:rsidP="00BD1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B" w:rsidRDefault="00D0679E" w:rsidP="00BD1ABB">
    <w:pPr>
      <w:pStyle w:val="Header"/>
      <w:tabs>
        <w:tab w:val="clear" w:pos="9360"/>
      </w:tabs>
      <w:ind w:left="-1440"/>
    </w:pPr>
    <w:r>
      <w:rPr>
        <w:noProof/>
      </w:rPr>
      <w:drawing>
        <wp:inline distT="0" distB="0" distL="0" distR="0">
          <wp:extent cx="8096250" cy="1218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resum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0" cy="12187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8E"/>
    <w:multiLevelType w:val="hybridMultilevel"/>
    <w:tmpl w:val="83303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86A39"/>
    <w:multiLevelType w:val="hybridMultilevel"/>
    <w:tmpl w:val="1D34B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F3A5C"/>
    <w:multiLevelType w:val="hybridMultilevel"/>
    <w:tmpl w:val="1FF07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842228"/>
    <w:multiLevelType w:val="hybridMultilevel"/>
    <w:tmpl w:val="77BE4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E17452"/>
    <w:multiLevelType w:val="hybridMultilevel"/>
    <w:tmpl w:val="8652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479F4"/>
    <w:multiLevelType w:val="hybridMultilevel"/>
    <w:tmpl w:val="3A02E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872749"/>
    <w:multiLevelType w:val="hybridMultilevel"/>
    <w:tmpl w:val="88B85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B"/>
    <w:rsid w:val="000C5B87"/>
    <w:rsid w:val="00936325"/>
    <w:rsid w:val="00B019B6"/>
    <w:rsid w:val="00BD1ABB"/>
    <w:rsid w:val="00D0679E"/>
    <w:rsid w:val="00E10F02"/>
    <w:rsid w:val="00EA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B"/>
    <w:rPr>
      <w:rFonts w:ascii="Tahoma" w:hAnsi="Tahoma" w:cs="Tahoma"/>
      <w:sz w:val="16"/>
      <w:szCs w:val="16"/>
    </w:rPr>
  </w:style>
  <w:style w:type="paragraph" w:styleId="Header">
    <w:name w:val="header"/>
    <w:basedOn w:val="Normal"/>
    <w:link w:val="HeaderChar"/>
    <w:uiPriority w:val="99"/>
    <w:unhideWhenUsed/>
    <w:rsid w:val="00BD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B"/>
  </w:style>
  <w:style w:type="paragraph" w:styleId="Footer">
    <w:name w:val="footer"/>
    <w:basedOn w:val="Normal"/>
    <w:link w:val="FooterChar"/>
    <w:uiPriority w:val="99"/>
    <w:unhideWhenUsed/>
    <w:rsid w:val="00BD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B"/>
  </w:style>
  <w:style w:type="paragraph" w:customStyle="1" w:styleId="BasicParagraph">
    <w:name w:val="[Basic Paragraph]"/>
    <w:basedOn w:val="Normal"/>
    <w:uiPriority w:val="99"/>
    <w:rsid w:val="00BD1ABB"/>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B"/>
    <w:rPr>
      <w:rFonts w:ascii="Tahoma" w:hAnsi="Tahoma" w:cs="Tahoma"/>
      <w:sz w:val="16"/>
      <w:szCs w:val="16"/>
    </w:rPr>
  </w:style>
  <w:style w:type="paragraph" w:styleId="Header">
    <w:name w:val="header"/>
    <w:basedOn w:val="Normal"/>
    <w:link w:val="HeaderChar"/>
    <w:uiPriority w:val="99"/>
    <w:unhideWhenUsed/>
    <w:rsid w:val="00BD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B"/>
  </w:style>
  <w:style w:type="paragraph" w:styleId="Footer">
    <w:name w:val="footer"/>
    <w:basedOn w:val="Normal"/>
    <w:link w:val="FooterChar"/>
    <w:uiPriority w:val="99"/>
    <w:unhideWhenUsed/>
    <w:rsid w:val="00BD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B"/>
  </w:style>
  <w:style w:type="paragraph" w:customStyle="1" w:styleId="BasicParagraph">
    <w:name w:val="[Basic Paragraph]"/>
    <w:basedOn w:val="Normal"/>
    <w:uiPriority w:val="99"/>
    <w:rsid w:val="00BD1AB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2016-11-16T23:18:00Z</dcterms:created>
  <dcterms:modified xsi:type="dcterms:W3CDTF">2016-11-16T23:18:00Z</dcterms:modified>
</cp:coreProperties>
</file>